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1F" w:rsidRPr="00686D1F" w:rsidRDefault="00686D1F" w:rsidP="00686D1F">
      <w:pPr>
        <w:contextualSpacing w:val="0"/>
        <w:jc w:val="center"/>
        <w:rPr>
          <w:u w:val="single"/>
        </w:rPr>
      </w:pPr>
      <w:r>
        <w:rPr>
          <w:u w:val="single"/>
        </w:rPr>
        <w:t xml:space="preserve">Solutions to 3.4 – practice </w:t>
      </w:r>
      <w:proofErr w:type="spellStart"/>
      <w:r>
        <w:rPr>
          <w:u w:val="single"/>
        </w:rPr>
        <w:t>ws</w:t>
      </w:r>
      <w:proofErr w:type="spellEnd"/>
      <w:r>
        <w:rPr>
          <w:u w:val="single"/>
        </w:rPr>
        <w:t xml:space="preserve"> 1</w:t>
      </w:r>
      <w:bookmarkStart w:id="0" w:name="_GoBack"/>
      <w:bookmarkEnd w:id="0"/>
    </w:p>
    <w:p w:rsidR="00686D1F" w:rsidRDefault="00686D1F" w:rsidP="00686D1F">
      <w:pPr>
        <w:contextualSpacing w:val="0"/>
        <w:rPr>
          <w:b/>
        </w:rPr>
      </w:pPr>
    </w:p>
    <w:p w:rsidR="00686D1F" w:rsidRDefault="00686D1F" w:rsidP="00686D1F">
      <w:pPr>
        <w:contextualSpacing w:val="0"/>
      </w:pPr>
      <w:r>
        <w:rPr>
          <w:b/>
        </w:rPr>
        <w:t xml:space="preserve">Permutation: </w:t>
      </w:r>
      <w:r>
        <w:t xml:space="preserve">an ordered arrangement of objects </w:t>
      </w:r>
      <w:r>
        <w:rPr>
          <w:b/>
        </w:rPr>
        <w:t>ORDER MATTERS</w:t>
      </w:r>
    </w:p>
    <w:p w:rsidR="00686D1F" w:rsidRDefault="00686D1F" w:rsidP="00686D1F">
      <w:pPr>
        <w:contextualSpacing w:val="0"/>
      </w:pPr>
      <m:oMathPara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/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n!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(n-r)!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, where r≤n.</m:t>
          </m:r>
        </m:oMath>
      </m:oMathPara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rPr>
          <w:b/>
        </w:rPr>
        <w:t xml:space="preserve">Combinations: </w:t>
      </w:r>
      <w:r>
        <w:t xml:space="preserve">a selected number of objects from a group </w:t>
      </w:r>
      <w:r>
        <w:rPr>
          <w:b/>
        </w:rPr>
        <w:t>ORDER DOES NOT MATTER</w:t>
      </w:r>
    </w:p>
    <w:p w:rsidR="00686D1F" w:rsidRDefault="00686D1F" w:rsidP="00686D1F">
      <w:pPr>
        <w:contextualSpacing w:val="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/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r!(n-r)!</m:t>
              </m:r>
            </m:den>
          </m:f>
        </m:oMath>
      </m:oMathPara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rPr>
          <w:b/>
        </w:rPr>
        <w:t xml:space="preserve">Factorial: </w:t>
      </w:r>
      <w:r>
        <w:t>n! (</w:t>
      </w:r>
      <w:proofErr w:type="gramStart"/>
      <w:r>
        <w:t>read</w:t>
      </w:r>
      <w:proofErr w:type="gramEnd"/>
      <w:r>
        <w:t xml:space="preserve"> </w:t>
      </w:r>
      <w:r>
        <w:rPr>
          <w:i/>
        </w:rPr>
        <w:t>n factorial</w:t>
      </w:r>
      <w:r>
        <w:t xml:space="preserve">) is defined as: </w:t>
      </w:r>
      <m:oMath>
        <m:r>
          <w:rPr>
            <w:rFonts w:ascii="Cambria Math" w:hAnsi="Cambria Math"/>
          </w:rPr>
          <m:t>n!=n(n-1)(n-2)***3*2*1</m:t>
        </m:r>
      </m:oMath>
    </w:p>
    <w:p w:rsidR="00686D1F" w:rsidRDefault="00686D1F" w:rsidP="00686D1F">
      <w:pPr>
        <w:contextualSpacing w:val="0"/>
      </w:pPr>
      <w:r>
        <w:t>0! = 1 (by definition)</w:t>
      </w:r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rPr>
          <w:b/>
        </w:rPr>
        <w:t xml:space="preserve">*You will find permutation and combination under </w:t>
      </w:r>
      <w:r>
        <w:rPr>
          <w:b/>
          <w:i/>
        </w:rPr>
        <w:t>Math - PRB</w:t>
      </w:r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t xml:space="preserve">When doing these problems always determine whether or not order matters. Then find </w:t>
      </w:r>
      <w:r>
        <w:rPr>
          <w:i/>
        </w:rPr>
        <w:t xml:space="preserve">n </w:t>
      </w:r>
      <w:r>
        <w:t xml:space="preserve">(total number of things) and find </w:t>
      </w:r>
      <w:r>
        <w:rPr>
          <w:i/>
        </w:rPr>
        <w:t>r</w:t>
      </w:r>
      <w:r>
        <w:t xml:space="preserve"> (how many you want). Use the calculator to evaluate.</w:t>
      </w:r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t xml:space="preserve">1) Find the number of ways 2 captains can be selected from a team of 28 field hockey players. </w:t>
      </w:r>
    </w:p>
    <w:p w:rsidR="00686D1F" w:rsidRDefault="00686D1F" w:rsidP="00686D1F">
      <w:pPr>
        <w:contextualSpacing w:val="0"/>
      </w:pPr>
      <m:oMathPara>
        <m:oMath>
          <m:sSub>
            <m:sSubPr>
              <m:ctrlPr>
                <w:rPr>
                  <w:rFonts w:ascii="Cambria Math" w:hAnsi="Cambria Math"/>
                  <w:color w:val="0000FF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vertAlign w:val="subscript"/>
                </w:rPr>
                <m:t>C</m:t>
              </m:r>
            </m:e>
            <m:sub>
              <m:r>
                <w:rPr>
                  <w:rFonts w:ascii="Cambria Math" w:hAnsi="Cambria Math"/>
                  <w:color w:val="0000FF"/>
                  <w:vertAlign w:val="subscript"/>
                </w:rPr>
                <m:t>28,2</m:t>
              </m:r>
            </m:sub>
          </m:sSub>
          <m:r>
            <w:rPr>
              <w:rFonts w:ascii="Cambria Math" w:hAnsi="Cambria Math"/>
              <w:color w:val="0000FF"/>
              <w:vertAlign w:val="subscript"/>
            </w:rPr>
            <m:t>=378 ways</m:t>
          </m:r>
        </m:oMath>
      </m:oMathPara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t xml:space="preserve">2) The number of four-letter passwords that can be selected when no letter can be repeated. </w:t>
      </w:r>
    </w:p>
    <w:p w:rsidR="00686D1F" w:rsidRDefault="00686D1F" w:rsidP="00686D1F">
      <w:pPr>
        <w:contextualSpacing w:val="0"/>
      </w:pPr>
      <m:oMathPara>
        <m:oMath>
          <m:r>
            <w:rPr>
              <w:rFonts w:ascii="Cambria Math" w:hAnsi="Cambria Math"/>
              <w:color w:val="0000FF"/>
            </w:rPr>
            <m:t>26*25*24*23=358,800 ways</m:t>
          </m:r>
        </m:oMath>
      </m:oMathPara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t>3) The number of ways 15 people can line up in a row for a concert.</w:t>
      </w:r>
    </w:p>
    <w:p w:rsidR="00686D1F" w:rsidRDefault="00686D1F" w:rsidP="00686D1F">
      <w:pPr>
        <w:contextualSpacing w:val="0"/>
      </w:pPr>
      <m:oMathPara>
        <m:oMath>
          <m:r>
            <w:rPr>
              <w:rFonts w:ascii="Cambria Math" w:hAnsi="Cambria Math"/>
              <w:color w:val="0000FF"/>
            </w:rPr>
            <m:t>15! = 1,307,674,368,000 ways</m:t>
          </m:r>
        </m:oMath>
      </m:oMathPara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t>4) A lottery has 52 numbers.  In how many different ways can 6 of the number be selected? (Assume that order is not important).</w:t>
      </w:r>
    </w:p>
    <w:p w:rsidR="00686D1F" w:rsidRDefault="00686D1F" w:rsidP="00686D1F">
      <w:pPr>
        <w:contextualSpacing w:val="0"/>
      </w:pPr>
      <m:oMathPara>
        <m:oMath>
          <m:sSub>
            <m:sSubPr>
              <m:ctrlPr>
                <w:rPr>
                  <w:rFonts w:ascii="Cambria Math" w:hAnsi="Cambria Math"/>
                  <w:color w:val="0000FF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vertAlign w:val="subscript"/>
                </w:rPr>
                <m:t>C</m:t>
              </m:r>
            </m:e>
            <m:sub>
              <m:r>
                <w:rPr>
                  <w:rFonts w:ascii="Cambria Math" w:hAnsi="Cambria Math"/>
                  <w:color w:val="0000FF"/>
                  <w:vertAlign w:val="subscript"/>
                </w:rPr>
                <m:t>52,6</m:t>
              </m:r>
            </m:sub>
          </m:sSub>
          <m:r>
            <w:rPr>
              <w:rFonts w:ascii="Cambria Math" w:hAnsi="Cambria Math"/>
              <w:color w:val="0000FF"/>
              <w:vertAlign w:val="subscript"/>
            </w:rPr>
            <m:t>=20,358,520 ways</m:t>
          </m:r>
        </m:oMath>
      </m:oMathPara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t>5) A landscaper wants to plant four oak trees, eight maple trees, and six poplar trees along the border of a lawn. The trees are to be spaced evenly apart. In how many distinguishable ways can they be planted?</w:t>
      </w:r>
    </w:p>
    <w:p w:rsidR="00686D1F" w:rsidRDefault="00686D1F" w:rsidP="00686D1F">
      <w:pPr>
        <w:contextualSpacing w:val="0"/>
      </w:pPr>
      <m:oMathPara>
        <m:oMath>
          <m:r>
            <w:rPr>
              <w:rFonts w:ascii="Cambria Math" w:hAnsi="Cambria Math"/>
              <w:color w:val="0000FF"/>
            </w:rPr>
            <m:t>4*8*6 =192</m:t>
          </m:r>
        </m:oMath>
      </m:oMathPara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t>6) A pizza shop offers nine toppings. No topping is used more than once. What is the probability that the toppings on a pizza are pepperoni, onions, and mushroom (if you could only choose 3 toppings)?</w:t>
      </w:r>
    </w:p>
    <w:p w:rsidR="00686D1F" w:rsidRDefault="00686D1F" w:rsidP="00686D1F">
      <w:pPr>
        <w:contextualSpacing w:val="0"/>
      </w:pPr>
      <m:oMath>
        <m:sSub>
          <m:sSubPr>
            <m:ctrlPr>
              <w:rPr>
                <w:rFonts w:ascii="Cambria Math" w:hAnsi="Cambria Math"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C</m:t>
            </m:r>
          </m:e>
          <m:sub>
            <m:r>
              <w:rPr>
                <w:rFonts w:ascii="Cambria Math" w:hAnsi="Cambria Math"/>
                <w:color w:val="0000FF"/>
              </w:rPr>
              <m:t>9,3</m:t>
            </m:r>
          </m:sub>
        </m:sSub>
        <m:r>
          <w:rPr>
            <w:rFonts w:ascii="Cambria Math" w:hAnsi="Cambria Math"/>
            <w:color w:val="0000FF"/>
          </w:rPr>
          <m:t>=84</m:t>
        </m:r>
      </m:oMath>
      <w:r>
        <w:rPr>
          <w:color w:val="0000FF"/>
        </w:rPr>
        <w:tab/>
      </w:r>
      <w:r>
        <w:rPr>
          <w:color w:val="0000FF"/>
        </w:rPr>
        <w:tab/>
        <w:t>1/84</w:t>
      </w:r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t xml:space="preserve">7) The offices of president, vice president, secretary, and treasurer for an environmental club will be filled from a pool of 14 candidates. Six of the candidates are members of the debate team. </w:t>
      </w:r>
    </w:p>
    <w:p w:rsidR="00686D1F" w:rsidRDefault="00686D1F" w:rsidP="00686D1F">
      <w:pPr>
        <w:contextualSpacing w:val="0"/>
      </w:pPr>
      <w:r>
        <w:lastRenderedPageBreak/>
        <w:t>a) What is the probability that all of the offices are filled by members of the debate team?</w:t>
      </w:r>
    </w:p>
    <w:p w:rsidR="00686D1F" w:rsidRDefault="00686D1F" w:rsidP="00686D1F">
      <w:pPr>
        <w:contextualSpacing w:val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FF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FF"/>
                  </w:rPr>
                  <m:t>6,4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FF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FF"/>
                  </w:rPr>
                  <m:t>14,4</m:t>
                </m:r>
              </m:sub>
            </m:sSub>
          </m:den>
        </m:f>
        <m:r>
          <w:rPr>
            <w:rFonts w:ascii="Cambria Math" w:hAnsi="Cambria Math"/>
            <w:color w:val="0000FF"/>
          </w:rPr>
          <m:t>=0.015</m:t>
        </m:r>
      </m:oMath>
      <w:r>
        <w:rPr>
          <w:color w:val="0000FF"/>
        </w:rPr>
        <w:tab/>
      </w:r>
      <w:r>
        <w:rPr>
          <w:color w:val="0000FF"/>
        </w:rPr>
        <w:tab/>
      </w:r>
      <w:proofErr w:type="gramStart"/>
      <w:r>
        <w:rPr>
          <w:color w:val="0000FF"/>
        </w:rPr>
        <w:t>or</w:t>
      </w:r>
      <w:proofErr w:type="gramEnd"/>
      <w:r>
        <w:rPr>
          <w:color w:val="0000FF"/>
        </w:rPr>
        <w:tab/>
      </w:r>
      <m:oMath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6</m:t>
            </m:r>
          </m:num>
          <m:den>
            <m:r>
              <w:rPr>
                <w:rFonts w:ascii="Cambria Math" w:hAnsi="Cambria Math"/>
                <w:color w:val="0000FF"/>
              </w:rPr>
              <m:t>14</m:t>
            </m:r>
          </m:den>
        </m:f>
        <m:r>
          <w:rPr>
            <w:rFonts w:ascii="Cambria Math" w:hAnsi="Cambria Math"/>
            <w:color w:val="0000FF"/>
          </w:rPr>
          <m:t>*</m:t>
        </m:r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5</m:t>
            </m:r>
          </m:num>
          <m:den>
            <m:r>
              <w:rPr>
                <w:rFonts w:ascii="Cambria Math" w:hAnsi="Cambria Math"/>
                <w:color w:val="0000FF"/>
              </w:rPr>
              <m:t>13</m:t>
            </m:r>
          </m:den>
        </m:f>
        <m:r>
          <w:rPr>
            <w:rFonts w:ascii="Cambria Math" w:hAnsi="Cambria Math"/>
            <w:color w:val="0000FF"/>
          </w:rPr>
          <m:t>*</m:t>
        </m:r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4</m:t>
            </m:r>
          </m:num>
          <m:den>
            <m:r>
              <w:rPr>
                <w:rFonts w:ascii="Cambria Math" w:hAnsi="Cambria Math"/>
                <w:color w:val="0000FF"/>
              </w:rPr>
              <m:t>12</m:t>
            </m:r>
          </m:den>
        </m:f>
        <m:r>
          <w:rPr>
            <w:rFonts w:ascii="Cambria Math" w:hAnsi="Cambria Math"/>
            <w:color w:val="0000FF"/>
          </w:rPr>
          <m:t>*</m:t>
        </m:r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</w:rPr>
              <m:t>11</m:t>
            </m:r>
          </m:den>
        </m:f>
        <m:r>
          <w:rPr>
            <w:rFonts w:ascii="Cambria Math" w:hAnsi="Cambria Math"/>
            <w:color w:val="0000FF"/>
          </w:rPr>
          <m:t>= 0.015</m:t>
        </m:r>
      </m:oMath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</w:p>
    <w:p w:rsidR="00686D1F" w:rsidRDefault="00686D1F" w:rsidP="00686D1F">
      <w:pPr>
        <w:contextualSpacing w:val="0"/>
      </w:pPr>
      <w:r>
        <w:t>b) What is the probability that none of the offices are filled by members of the debate team?</w:t>
      </w:r>
    </w:p>
    <w:p w:rsidR="00686D1F" w:rsidRDefault="00686D1F" w:rsidP="00686D1F">
      <w:pPr>
        <w:contextualSpacing w:val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FF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FF"/>
                  </w:rPr>
                  <m:t>8,4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FF"/>
                  </w:rPr>
                </m:ctrlPr>
              </m:sSubPr>
              <m:e>
                <m:r>
                  <w:rPr>
                    <w:rFonts w:ascii="Cambria Math" w:hAnsi="Cambria Math"/>
                    <w:color w:val="0000FF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FF"/>
                  </w:rPr>
                  <m:t>14,4</m:t>
                </m:r>
              </m:sub>
            </m:sSub>
          </m:den>
        </m:f>
        <m:r>
          <w:rPr>
            <w:rFonts w:ascii="Cambria Math" w:hAnsi="Cambria Math"/>
            <w:color w:val="0000FF"/>
          </w:rPr>
          <m:t>=0.0699</m:t>
        </m:r>
      </m:oMath>
      <w:r>
        <w:rPr>
          <w:color w:val="0000FF"/>
        </w:rPr>
        <w:tab/>
      </w:r>
      <w:r>
        <w:rPr>
          <w:color w:val="0000FF"/>
        </w:rPr>
        <w:tab/>
      </w:r>
      <w:proofErr w:type="gramStart"/>
      <w:r>
        <w:rPr>
          <w:color w:val="0000FF"/>
        </w:rPr>
        <w:t>or</w:t>
      </w:r>
      <w:proofErr w:type="gramEnd"/>
      <w:r>
        <w:rPr>
          <w:color w:val="0000FF"/>
        </w:rPr>
        <w:tab/>
      </w:r>
      <m:oMath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8</m:t>
            </m:r>
          </m:num>
          <m:den>
            <m:r>
              <w:rPr>
                <w:rFonts w:ascii="Cambria Math" w:hAnsi="Cambria Math"/>
                <w:color w:val="0000FF"/>
              </w:rPr>
              <m:t>14</m:t>
            </m:r>
          </m:den>
        </m:f>
        <m:r>
          <w:rPr>
            <w:rFonts w:ascii="Cambria Math" w:hAnsi="Cambria Math"/>
            <w:color w:val="0000FF"/>
          </w:rPr>
          <m:t>*</m:t>
        </m:r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7</m:t>
            </m:r>
          </m:num>
          <m:den>
            <m:r>
              <w:rPr>
                <w:rFonts w:ascii="Cambria Math" w:hAnsi="Cambria Math"/>
                <w:color w:val="0000FF"/>
              </w:rPr>
              <m:t>13</m:t>
            </m:r>
          </m:den>
        </m:f>
        <m:r>
          <w:rPr>
            <w:rFonts w:ascii="Cambria Math" w:hAnsi="Cambria Math"/>
            <w:color w:val="0000FF"/>
          </w:rPr>
          <m:t>*</m:t>
        </m:r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6</m:t>
            </m:r>
          </m:num>
          <m:den>
            <m:r>
              <w:rPr>
                <w:rFonts w:ascii="Cambria Math" w:hAnsi="Cambria Math"/>
                <w:color w:val="0000FF"/>
              </w:rPr>
              <m:t>12</m:t>
            </m:r>
          </m:den>
        </m:f>
        <m:r>
          <w:rPr>
            <w:rFonts w:ascii="Cambria Math" w:hAnsi="Cambria Math"/>
            <w:color w:val="0000FF"/>
          </w:rPr>
          <m:t>*</m:t>
        </m:r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5</m:t>
            </m:r>
          </m:num>
          <m:den>
            <m:r>
              <w:rPr>
                <w:rFonts w:ascii="Cambria Math" w:hAnsi="Cambria Math"/>
                <w:color w:val="0000FF"/>
              </w:rPr>
              <m:t>11</m:t>
            </m:r>
          </m:den>
        </m:f>
        <m:r>
          <w:rPr>
            <w:rFonts w:ascii="Cambria Math" w:hAnsi="Cambria Math"/>
            <w:color w:val="0000FF"/>
          </w:rPr>
          <m:t>= 0.0699</m:t>
        </m:r>
      </m:oMath>
    </w:p>
    <w:p w:rsidR="006D26DA" w:rsidRDefault="006D26DA"/>
    <w:sectPr w:rsidR="006D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1F"/>
    <w:rsid w:val="00686D1F"/>
    <w:rsid w:val="006D26DA"/>
    <w:rsid w:val="0080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4F255-48FE-40C2-9F25-FA718C5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6D1F"/>
    <w:pPr>
      <w:widowControl w:val="0"/>
      <w:spacing w:before="0" w:beforeAutospacing="0" w:after="0" w:afterAutospacing="0"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4DBE"/>
  </w:style>
  <w:style w:type="character" w:styleId="Strong">
    <w:name w:val="Strong"/>
    <w:basedOn w:val="DefaultParagraphFont"/>
    <w:uiPriority w:val="22"/>
    <w:qFormat/>
    <w:rsid w:val="0080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Pfeil, Jason</dc:creator>
  <cp:keywords/>
  <dc:description/>
  <cp:lastModifiedBy>Pfeil, Jason</cp:lastModifiedBy>
  <cp:revision>1</cp:revision>
  <dcterms:created xsi:type="dcterms:W3CDTF">2016-04-03T20:02:00Z</dcterms:created>
  <dcterms:modified xsi:type="dcterms:W3CDTF">2016-04-03T20:04:00Z</dcterms:modified>
</cp:coreProperties>
</file>